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7F33" w:rsidRPr="0019690F" w:rsidRDefault="007A7F33" w:rsidP="007A7F33">
      <w:pPr>
        <w:spacing w:after="0"/>
        <w:ind w:right="-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90F">
        <w:rPr>
          <w:rFonts w:ascii="Times New Roman" w:hAnsi="Times New Roman" w:cs="Times New Roman"/>
          <w:b/>
          <w:sz w:val="28"/>
          <w:szCs w:val="28"/>
        </w:rPr>
        <w:t>ГОДИШЕН ОТЧЕТ</w:t>
      </w:r>
    </w:p>
    <w:p w:rsidR="007A7F33" w:rsidRPr="0019690F" w:rsidRDefault="007A7F33" w:rsidP="007A7F33">
      <w:pPr>
        <w:spacing w:after="0"/>
        <w:ind w:right="-7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690F">
        <w:rPr>
          <w:rFonts w:ascii="Times New Roman" w:hAnsi="Times New Roman" w:cs="Times New Roman"/>
          <w:b/>
          <w:sz w:val="28"/>
          <w:szCs w:val="28"/>
        </w:rPr>
        <w:t>ЗА ПОСТЪПИЛИТЕ ЗАЯВЛЕНИЯ ЗА ДОСТЪП ДО ОБЩЕСТВЕНА ИНФОРМАЦИЯ В РАЙОН „КРЕМИКОВЦИ“ – СО ПРЕЗ 201</w:t>
      </w:r>
      <w:r w:rsidRPr="0019690F">
        <w:rPr>
          <w:rFonts w:ascii="Times New Roman" w:hAnsi="Times New Roman" w:cs="Times New Roman"/>
          <w:b/>
          <w:sz w:val="28"/>
          <w:szCs w:val="28"/>
          <w:lang w:val="en-US"/>
        </w:rPr>
        <w:t>6</w:t>
      </w:r>
      <w:r w:rsidRPr="0019690F">
        <w:rPr>
          <w:rFonts w:ascii="Times New Roman" w:hAnsi="Times New Roman" w:cs="Times New Roman"/>
          <w:b/>
          <w:sz w:val="28"/>
          <w:szCs w:val="28"/>
        </w:rPr>
        <w:t>г.,</w:t>
      </w:r>
    </w:p>
    <w:p w:rsidR="007A7F33" w:rsidRDefault="007A7F33" w:rsidP="007A7F33">
      <w:pPr>
        <w:ind w:right="-71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ИЗГОТВЕН СЪГЛАСНО ИЗИСКВАНИЯТА И ПУБЛИКУВАН  В  ИНФОРМАЦИОННАТА СИСТЕМА ЗА ПОПЪЛВАНЕ НА ОТЧЕТНИТЕ ДОКЛАДИ ЗА СЪСТОЯНИЕТО НА АДМИНИСТРАЦИЯТА</w:t>
      </w:r>
    </w:p>
    <w:p w:rsidR="007A7F33" w:rsidRPr="0019690F" w:rsidRDefault="007A7F33" w:rsidP="007A7F33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Постъпили заявления от субекти на правото на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>г.:</w:t>
      </w:r>
    </w:p>
    <w:tbl>
      <w:tblPr>
        <w:tblStyle w:val="TableGrid"/>
        <w:tblW w:w="9753" w:type="dxa"/>
        <w:tblInd w:w="108" w:type="dxa"/>
        <w:tblLook w:val="04A0" w:firstRow="1" w:lastRow="0" w:firstColumn="1" w:lastColumn="0" w:noHBand="0" w:noVBand="1"/>
      </w:tblPr>
      <w:tblGrid>
        <w:gridCol w:w="3187"/>
        <w:gridCol w:w="2058"/>
        <w:gridCol w:w="2410"/>
        <w:gridCol w:w="2098"/>
      </w:tblGrid>
      <w:tr w:rsidR="007A7F33" w:rsidTr="00F10006"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Инициатор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 постъпили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заявления за ДОИ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 заявления за ДОИ,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оставени без разглеждане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Общ брой на 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заявленията за ДОИ</w:t>
            </w:r>
          </w:p>
        </w:tc>
      </w:tr>
      <w:tr w:rsidR="007A7F33" w:rsidTr="007A7F33"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граждани на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РБългария</w:t>
            </w:r>
            <w:proofErr w:type="spellEnd"/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чужденци и лица без гражданство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журналисти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фирми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неправителствени организации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7A7F33" w:rsidTr="007A7F33"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Постъпили заявления за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>г. по начин на поискване: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388"/>
        <w:gridCol w:w="2393"/>
      </w:tblGrid>
      <w:tr w:rsidR="007A7F33" w:rsidTr="00F10006"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Начин на поискване на ОИ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7A7F33"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Писмени заявления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7A7F33" w:rsidTr="007A7F33"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Устни заявления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Електронни заявления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Постъпили заявления за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>г. по вид на информацията: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392"/>
        <w:gridCol w:w="2389"/>
      </w:tblGrid>
      <w:tr w:rsidR="007A7F33" w:rsidTr="00F10006"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Вид на информацията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7A7F33"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Официална информация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Служебна информация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7A7F33" w:rsidTr="007A7F33">
        <w:tc>
          <w:tcPr>
            <w:tcW w:w="7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Постъпили заявления за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>г. по теми на исканата информация: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396"/>
        <w:gridCol w:w="2385"/>
      </w:tblGrid>
      <w:tr w:rsidR="007A7F33" w:rsidTr="00F10006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Теми, по които е искана обществена информация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Упражняване на права или законни интереси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Отчетност на институцията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Процес на вземане на решения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Изразходване на публични средства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Контролна дейност на администрацията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Предотвратяване или разкриване на корупция или нередности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Проекти на нормативни актове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 теми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7A7F33" w:rsidTr="007A7F33">
        <w:tc>
          <w:tcPr>
            <w:tcW w:w="7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Разглеждане на заявленията за предоставяне на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>г.:</w:t>
      </w:r>
    </w:p>
    <w:tbl>
      <w:tblPr>
        <w:tblStyle w:val="TableGrid"/>
        <w:tblW w:w="9781" w:type="dxa"/>
        <w:tblInd w:w="108" w:type="dxa"/>
        <w:tblLook w:val="04A0" w:firstRow="1" w:lastRow="0" w:firstColumn="1" w:lastColumn="0" w:noHBand="0" w:noVBand="1"/>
      </w:tblPr>
      <w:tblGrid>
        <w:gridCol w:w="7397"/>
        <w:gridCol w:w="2384"/>
      </w:tblGrid>
      <w:tr w:rsidR="007A7F33" w:rsidTr="00F10006"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Решения за: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7A7F33"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Предоставяне на свободен достъп до ОИ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7A7F33" w:rsidTr="007A7F33"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Предоставяне на частичен достъп до ОИ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B03BA8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Препращане на заявлението, когато органът не разполага с исканата информация,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но знае за нейното местонахождение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Уведомяване на заявителя за липса на исканата ОИ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Отказ за предоставяне на достъп до обществена информация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7A7F33">
        <w:tc>
          <w:tcPr>
            <w:tcW w:w="7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Причини за удължаване на срока за предоставяне на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202"/>
        <w:gridCol w:w="2608"/>
      </w:tblGrid>
      <w:tr w:rsidR="007A7F33" w:rsidTr="00C54DB4"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Причина за удължаване на срока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C54DB4"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Уточняване предмета на исканата информация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Исканата информация е в голямо количество и е необходимо допълнително 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време за нейната подготовка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Исканата информация се отнася за трето лице и е необходимо неговото 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съгласие за предоставянето 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Основания за отказ от предоставяне на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>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744"/>
        <w:gridCol w:w="2066"/>
      </w:tblGrid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Основания за отказ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информация е класифицирана информация, представляваща служебна тайна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информация е класифицирана информация, представляваща държавна тайна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информация е търговска тайна и нейното предоставяне или разпространение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би довело до нелоялна конкуренция между търговци 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Достъпът засяга интересите на трето лице /фирма/ и няма неговото изрично писмено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съгласие за предоставянето на исканата ОИ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Достъпът засяга интересите на трето лице /физическо лице/ и няма неговото изрично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писмено съгласие за предоставяне на исканата ОИ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Исканата ОИ е предоставена на заявителя през предходните 6 месеца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Служебната ОИ е свързана с оперативната подготовка на актовете на органите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няма самостоятелно значение /мнения, препоръки, становища/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Служебната ОИ съдържа мнения и позиции във връзка с настоящи или предстоящи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преговори, водени от органа или от негово име, както и сведения, свързани с тях и е </w:t>
            </w:r>
          </w:p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подготвена от администрациите на съответните органи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Други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spacing w:after="0"/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Срок за издаване на решението за предоставяне/отказ на ДОИ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 xml:space="preserve"> г.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262"/>
        <w:gridCol w:w="2548"/>
      </w:tblGrid>
      <w:tr w:rsidR="007A7F33" w:rsidTr="00C54DB4"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Срок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C54DB4"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Веднага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14-дневен срок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  <w:tr w:rsidR="007A7F33" w:rsidTr="00C54DB4"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законоустановения срок след удължаването му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След срока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spacing w:after="0"/>
              <w:ind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355BFD" w:rsidRDefault="00FD715C" w:rsidP="0019690F">
            <w:pPr>
              <w:spacing w:after="0"/>
              <w:ind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Отказ на заявителя от предоставения му достъп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200"/>
        <w:gridCol w:w="2610"/>
      </w:tblGrid>
      <w:tr w:rsidR="007A7F33" w:rsidTr="00C54DB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Отказ на заявителя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C54DB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Заявителят не се е явил в определения срок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Заявителят не е платил определените разходи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Отказ на заявителя от предоставения му достъп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ind w:right="-71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Жалби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 xml:space="preserve"> г. срещу решения и откази за предоставяне на ДОИ:</w:t>
      </w:r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198"/>
        <w:gridCol w:w="2612"/>
      </w:tblGrid>
      <w:tr w:rsidR="007A7F33" w:rsidTr="00C54DB4"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Жалби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C54DB4"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Срещу решения за предоставяне на ДОИ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Срещу откази за предоставяне на ДОИ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  <w:tr w:rsidR="007A7F33" w:rsidTr="00C54DB4">
        <w:tc>
          <w:tcPr>
            <w:tcW w:w="7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19690F">
            <w:pPr>
              <w:pStyle w:val="ListParagraph"/>
              <w:spacing w:after="0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F33" w:rsidRPr="00FD715C" w:rsidRDefault="00FD715C" w:rsidP="0019690F">
            <w:pPr>
              <w:pStyle w:val="ListParagraph"/>
              <w:spacing w:after="0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0</w:t>
            </w:r>
          </w:p>
        </w:tc>
      </w:tr>
    </w:tbl>
    <w:p w:rsidR="007A7F33" w:rsidRPr="0019690F" w:rsidRDefault="007A7F33" w:rsidP="007A7F33">
      <w:pPr>
        <w:pStyle w:val="ListParagraph"/>
        <w:numPr>
          <w:ilvl w:val="0"/>
          <w:numId w:val="1"/>
        </w:numPr>
        <w:spacing w:after="100" w:afterAutospacing="1"/>
        <w:ind w:left="0" w:right="-710" w:firstLine="36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19690F">
        <w:rPr>
          <w:rFonts w:ascii="Times New Roman" w:hAnsi="Times New Roman" w:cs="Times New Roman"/>
          <w:b/>
          <w:sz w:val="20"/>
          <w:szCs w:val="20"/>
        </w:rPr>
        <w:t>Случаи през 201</w:t>
      </w:r>
      <w:r w:rsidRPr="0019690F">
        <w:rPr>
          <w:rFonts w:ascii="Times New Roman" w:hAnsi="Times New Roman" w:cs="Times New Roman"/>
          <w:b/>
          <w:sz w:val="20"/>
          <w:szCs w:val="20"/>
          <w:lang w:val="en-US"/>
        </w:rPr>
        <w:t>6</w:t>
      </w:r>
      <w:r w:rsidRPr="0019690F">
        <w:rPr>
          <w:rFonts w:ascii="Times New Roman" w:hAnsi="Times New Roman" w:cs="Times New Roman"/>
          <w:b/>
          <w:sz w:val="20"/>
          <w:szCs w:val="20"/>
        </w:rPr>
        <w:t>г., при които при установена незаконосъобразност съдът взема решение</w:t>
      </w:r>
      <w:bookmarkStart w:id="0" w:name="_GoBack"/>
      <w:bookmarkEnd w:id="0"/>
    </w:p>
    <w:tbl>
      <w:tblPr>
        <w:tblStyle w:val="TableGrid"/>
        <w:tblW w:w="9810" w:type="dxa"/>
        <w:tblInd w:w="108" w:type="dxa"/>
        <w:tblLook w:val="04A0" w:firstRow="1" w:lastRow="0" w:firstColumn="1" w:lastColumn="0" w:noHBand="0" w:noVBand="1"/>
      </w:tblPr>
      <w:tblGrid>
        <w:gridCol w:w="7199"/>
        <w:gridCol w:w="2611"/>
      </w:tblGrid>
      <w:tr w:rsidR="007A7F33" w:rsidTr="00C54DB4"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Съдът: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Брой</w:t>
            </w:r>
          </w:p>
        </w:tc>
      </w:tr>
      <w:tr w:rsidR="007A7F33" w:rsidTr="00C54DB4"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Изцяло отменя решението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A7F33" w:rsidTr="00C54DB4"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Частично отменя решението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A7F33" w:rsidTr="00C54DB4"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Изменя обжалваното решение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A7F33" w:rsidTr="00C54DB4"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 обжалване на отказ иска необходимите доказателства за това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7A7F33" w:rsidTr="00C54DB4"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Общ брой: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7F33" w:rsidRDefault="007A7F33" w:rsidP="00F10006">
            <w:pPr>
              <w:pStyle w:val="ListParagraph"/>
              <w:spacing w:after="100" w:afterAutospacing="1"/>
              <w:ind w:left="0" w:right="-71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2D0BB0" w:rsidRDefault="007A7F33" w:rsidP="0019690F">
      <w:pPr>
        <w:spacing w:after="100" w:afterAutospacing="1"/>
        <w:ind w:right="-710"/>
        <w:jc w:val="both"/>
      </w:pPr>
      <w:r w:rsidRPr="00327703">
        <w:rPr>
          <w:rFonts w:ascii="Times New Roman" w:hAnsi="Times New Roman" w:cs="Times New Roman"/>
          <w:b/>
          <w:sz w:val="24"/>
          <w:szCs w:val="24"/>
        </w:rPr>
        <w:t>Секретар на район „Кремиковци“: И. Павлова</w:t>
      </w:r>
    </w:p>
    <w:sectPr w:rsidR="002D0BB0" w:rsidSect="00355BFD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3774E"/>
    <w:multiLevelType w:val="hybridMultilevel"/>
    <w:tmpl w:val="69D8E60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AA1"/>
    <w:rsid w:val="0019690F"/>
    <w:rsid w:val="002D0BB0"/>
    <w:rsid w:val="0041116B"/>
    <w:rsid w:val="007A7F33"/>
    <w:rsid w:val="00AE0AA1"/>
    <w:rsid w:val="00C54DB4"/>
    <w:rsid w:val="00FD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4822B"/>
  <w15:chartTrackingRefBased/>
  <w15:docId w15:val="{45F113BE-87FA-4A14-8F53-9AEEBC0BB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7F33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7F33"/>
    <w:pPr>
      <w:ind w:left="720"/>
      <w:contextualSpacing/>
    </w:pPr>
  </w:style>
  <w:style w:type="table" w:styleId="TableGrid">
    <w:name w:val="Table Grid"/>
    <w:basedOn w:val="TableNormal"/>
    <w:uiPriority w:val="59"/>
    <w:rsid w:val="007A7F3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611</Words>
  <Characters>3486</Characters>
  <Application>Microsoft Office Word</Application>
  <DocSecurity>0</DocSecurity>
  <Lines>29</Lines>
  <Paragraphs>8</Paragraphs>
  <ScaleCrop>false</ScaleCrop>
  <Company/>
  <LinksUpToDate>false</LinksUpToDate>
  <CharactersWithSpaces>4089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</cp:revision>
  <dcterms:created xsi:type="dcterms:W3CDTF">2018-02-19T09:23:00Z</dcterms:created>
  <dcterms:modified xsi:type="dcterms:W3CDTF">2018-02-19T10:07:00Z</dcterms:modified>
</cp:coreProperties>
</file>